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34" w:rsidRPr="00381646" w:rsidRDefault="00E23E34" w:rsidP="005F0F84">
      <w:pPr>
        <w:rPr>
          <w:rFonts w:ascii="Times New Roman" w:hAnsi="Times New Roman"/>
          <w:sz w:val="28"/>
          <w:szCs w:val="28"/>
          <w:lang w:val="uk-UA"/>
        </w:rPr>
      </w:pPr>
      <w:r w:rsidRPr="00381646">
        <w:rPr>
          <w:rFonts w:ascii="Times New Roman" w:hAnsi="Times New Roman"/>
          <w:sz w:val="28"/>
          <w:szCs w:val="28"/>
          <w:lang w:val="uk-UA"/>
        </w:rPr>
        <w:t xml:space="preserve">Обгрунтування </w:t>
      </w:r>
      <w:hyperlink r:id="rId5" w:tgtFrame="_blank" w:history="1">
        <w:r w:rsidRPr="0036725C">
          <w:rPr>
            <w:rFonts w:ascii="Times New Roman" w:hAnsi="Times New Roman"/>
            <w:sz w:val="28"/>
            <w:szCs w:val="28"/>
            <w:lang w:val="uk-UA"/>
          </w:rPr>
          <w:t>UA-2021-08-02-002443-b</w:t>
        </w:r>
      </w:hyperlink>
    </w:p>
    <w:p w:rsidR="00E23E34" w:rsidRPr="00381646" w:rsidRDefault="00E23E34" w:rsidP="00720EEE">
      <w:pPr>
        <w:jc w:val="center"/>
        <w:rPr>
          <w:rFonts w:ascii="Times New Roman" w:hAnsi="Times New Roman"/>
          <w:sz w:val="28"/>
          <w:szCs w:val="28"/>
          <w:lang w:val="uk-UA"/>
        </w:rPr>
      </w:pPr>
      <w:r w:rsidRPr="00381646">
        <w:rPr>
          <w:rFonts w:ascii="Times New Roman" w:hAnsi="Times New Roman"/>
          <w:sz w:val="28"/>
          <w:szCs w:val="28"/>
          <w:lang w:val="uk-UA"/>
        </w:rPr>
        <w:t>Обгрунтування технічних та якісних характеристик предмета закупівлі, розміру бюджетного призначення, очікуваної вартості предмета закупівлі (відповідно до пункту 4¹ постанови КМУ від 11.10.2016 №710 «Про ефективне використання державних коштів» (зі змінами))</w:t>
      </w:r>
    </w:p>
    <w:p w:rsidR="00E23E34" w:rsidRPr="00381646" w:rsidRDefault="00E23E34" w:rsidP="00224C40">
      <w:pPr>
        <w:jc w:val="center"/>
        <w:rPr>
          <w:rFonts w:ascii="Times New Roman" w:hAnsi="Times New Roman"/>
          <w:sz w:val="28"/>
          <w:szCs w:val="28"/>
          <w:lang w:val="uk-UA"/>
        </w:rPr>
      </w:pPr>
    </w:p>
    <w:p w:rsidR="00E23E34" w:rsidRPr="00381646" w:rsidRDefault="00E23E34" w:rsidP="005F0F84">
      <w:pPr>
        <w:pStyle w:val="ListParagraph"/>
        <w:numPr>
          <w:ilvl w:val="0"/>
          <w:numId w:val="1"/>
        </w:numPr>
        <w:spacing w:after="0" w:line="240" w:lineRule="auto"/>
        <w:ind w:left="567" w:hanging="283"/>
        <w:jc w:val="both"/>
        <w:rPr>
          <w:rFonts w:ascii="Times New Roman" w:hAnsi="Times New Roman"/>
          <w:sz w:val="28"/>
          <w:szCs w:val="28"/>
          <w:lang w:val="uk-UA" w:eastAsia="ru-RU"/>
        </w:rPr>
      </w:pPr>
      <w:r w:rsidRPr="00381646">
        <w:rPr>
          <w:rFonts w:ascii="Times New Roman" w:hAnsi="Times New Roman"/>
          <w:sz w:val="28"/>
          <w:szCs w:val="28"/>
          <w:lang w:val="uk-UA" w:eastAsia="ru-RU"/>
        </w:rPr>
        <w:t>Державний вищий навчальний заклад «Придніпровська державна академія будівництва та архітектури», код ЄДРПОУ 02070772, 49600, Дніпропетровська область, м. Дніпро, вул. Чернишевського,24А</w:t>
      </w:r>
    </w:p>
    <w:p w:rsidR="00E23E34" w:rsidRPr="00381646" w:rsidRDefault="00E23E34" w:rsidP="00381646">
      <w:pPr>
        <w:pStyle w:val="ListParagraph"/>
        <w:numPr>
          <w:ilvl w:val="0"/>
          <w:numId w:val="1"/>
        </w:numPr>
        <w:spacing w:after="0" w:line="240" w:lineRule="auto"/>
        <w:ind w:left="567" w:hanging="283"/>
        <w:jc w:val="both"/>
        <w:rPr>
          <w:rFonts w:ascii="Times New Roman" w:hAnsi="Times New Roman"/>
          <w:sz w:val="28"/>
          <w:szCs w:val="28"/>
          <w:lang w:val="uk-UA" w:eastAsia="ru-RU"/>
        </w:rPr>
      </w:pPr>
      <w:r w:rsidRPr="00381646">
        <w:rPr>
          <w:rFonts w:ascii="Times New Roman" w:hAnsi="Times New Roman"/>
          <w:sz w:val="28"/>
          <w:szCs w:val="28"/>
          <w:lang w:val="uk-UA" w:eastAsia="ru-RU"/>
        </w:rPr>
        <w:t>«44160000-9- Магістралі, трубопроводи, труби, обсадні труби, тюбінги та супутні вироби за ДК 021:2015 Єдиного закупівельного словника: Коліна, трійники та арматура до труб, відповідний код - 44167300-1; Заглушка, Хрестовина , Ревізія, відповідний код - 44163130-0;Американка, відповідний код - 44167000-8;Обвод, відповідний код - 44164300-0;Патрубок, відповідний код - 44167400-2;Труби, відповідний код – 44163100-1; Трубні муфти, відповідний код – 44163240-4»</w:t>
      </w:r>
    </w:p>
    <w:p w:rsidR="00E23E34" w:rsidRPr="0036725C" w:rsidRDefault="00E23E34" w:rsidP="00D90F86">
      <w:pPr>
        <w:pStyle w:val="ListParagraph"/>
        <w:numPr>
          <w:ilvl w:val="0"/>
          <w:numId w:val="1"/>
        </w:numPr>
        <w:spacing w:after="0" w:line="240" w:lineRule="auto"/>
        <w:ind w:left="567" w:hanging="283"/>
        <w:jc w:val="both"/>
        <w:rPr>
          <w:rFonts w:ascii="Times New Roman" w:hAnsi="Times New Roman"/>
          <w:sz w:val="28"/>
          <w:szCs w:val="28"/>
          <w:lang w:val="uk-UA" w:eastAsia="ru-RU"/>
        </w:rPr>
      </w:pPr>
      <w:hyperlink r:id="rId6" w:tgtFrame="_blank" w:history="1">
        <w:r w:rsidRPr="0036725C">
          <w:rPr>
            <w:rFonts w:ascii="Times New Roman" w:hAnsi="Times New Roman"/>
            <w:sz w:val="28"/>
            <w:szCs w:val="28"/>
            <w:lang w:val="uk-UA" w:eastAsia="ru-RU"/>
          </w:rPr>
          <w:t>UA-2021-08-02-002443-b</w:t>
        </w:r>
      </w:hyperlink>
    </w:p>
    <w:p w:rsidR="00E23E34" w:rsidRPr="00381646" w:rsidRDefault="00E23E34" w:rsidP="005F0F84">
      <w:pPr>
        <w:pStyle w:val="ListParagraph"/>
        <w:numPr>
          <w:ilvl w:val="0"/>
          <w:numId w:val="1"/>
        </w:numPr>
        <w:spacing w:after="0" w:line="240" w:lineRule="auto"/>
        <w:ind w:left="567" w:hanging="283"/>
        <w:jc w:val="both"/>
        <w:rPr>
          <w:rFonts w:ascii="Times New Roman" w:hAnsi="Times New Roman"/>
          <w:sz w:val="28"/>
          <w:szCs w:val="28"/>
          <w:lang w:val="uk-UA" w:eastAsia="ru-RU"/>
        </w:rPr>
      </w:pPr>
      <w:r w:rsidRPr="00381646">
        <w:rPr>
          <w:rFonts w:ascii="Times New Roman" w:hAnsi="Times New Roman"/>
          <w:sz w:val="28"/>
          <w:szCs w:val="28"/>
          <w:lang w:val="uk-UA" w:eastAsia="ru-RU"/>
        </w:rPr>
        <w:t xml:space="preserve">Відкриті торги, підстава: для організації та ремонту поточних та середніх робіт на території ДВНЗ ПДАБА та гуртожитках ДВНЗ ПДАБА.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поставки товару. </w:t>
      </w:r>
    </w:p>
    <w:p w:rsidR="00E23E34" w:rsidRPr="00381646" w:rsidRDefault="00E23E34" w:rsidP="00D93414">
      <w:pPr>
        <w:pStyle w:val="ListParagraph"/>
        <w:numPr>
          <w:ilvl w:val="0"/>
          <w:numId w:val="1"/>
        </w:numPr>
        <w:spacing w:after="0" w:line="240" w:lineRule="auto"/>
        <w:ind w:left="567" w:hanging="283"/>
        <w:jc w:val="both"/>
        <w:rPr>
          <w:rFonts w:ascii="Times New Roman" w:hAnsi="Times New Roman"/>
          <w:sz w:val="28"/>
          <w:szCs w:val="28"/>
          <w:lang w:val="uk-UA" w:eastAsia="ru-RU"/>
        </w:rPr>
      </w:pPr>
      <w:r w:rsidRPr="00381646">
        <w:rPr>
          <w:rFonts w:ascii="Times New Roman" w:hAnsi="Times New Roman"/>
          <w:sz w:val="28"/>
          <w:szCs w:val="28"/>
          <w:lang w:val="uk-UA" w:eastAsia="ru-RU"/>
        </w:rPr>
        <w:t>Очікуємий розмір бюджетного призначення  - 127 402,20 грн.</w:t>
      </w:r>
    </w:p>
    <w:p w:rsidR="00E23E34" w:rsidRPr="00381646" w:rsidRDefault="00E23E34" w:rsidP="00381646">
      <w:pPr>
        <w:pStyle w:val="ListParagraph"/>
        <w:spacing w:after="0" w:line="240" w:lineRule="auto"/>
        <w:ind w:left="284"/>
        <w:jc w:val="both"/>
        <w:rPr>
          <w:rFonts w:ascii="Times New Roman" w:hAnsi="Times New Roman"/>
          <w:sz w:val="28"/>
          <w:szCs w:val="28"/>
          <w:lang w:val="uk-UA" w:eastAsia="ru-RU"/>
        </w:rPr>
      </w:pPr>
      <w:r w:rsidRPr="00381646">
        <w:rPr>
          <w:rFonts w:ascii="Times New Roman" w:hAnsi="Times New Roman"/>
          <w:sz w:val="28"/>
          <w:szCs w:val="28"/>
          <w:lang w:val="uk-UA" w:eastAsia="ru-RU"/>
        </w:rPr>
        <w:t>Замовником проведено дослідження ринку. Для визначення ціни були направлені запити комерційних пропозицій до декількох потенційних постачальників та взята середньо арифметична вартість товару.</w:t>
      </w:r>
    </w:p>
    <w:p w:rsidR="00E23E34" w:rsidRPr="00381646" w:rsidRDefault="00E23E34" w:rsidP="00381646">
      <w:pPr>
        <w:pStyle w:val="ListParagraph"/>
        <w:numPr>
          <w:ilvl w:val="0"/>
          <w:numId w:val="1"/>
        </w:numPr>
        <w:spacing w:after="0" w:line="240" w:lineRule="auto"/>
        <w:ind w:left="567" w:hanging="283"/>
        <w:jc w:val="both"/>
        <w:rPr>
          <w:rFonts w:ascii="Times New Roman" w:hAnsi="Times New Roman"/>
          <w:sz w:val="28"/>
          <w:szCs w:val="28"/>
          <w:lang w:val="uk-UA" w:eastAsia="ru-RU"/>
        </w:rPr>
      </w:pPr>
      <w:r w:rsidRPr="00381646">
        <w:rPr>
          <w:rFonts w:ascii="Times New Roman" w:hAnsi="Times New Roman"/>
          <w:sz w:val="28"/>
          <w:szCs w:val="28"/>
          <w:lang w:val="uk-UA" w:eastAsia="ru-RU"/>
        </w:rPr>
        <w:t>Обсяг поставки товару: згідно технічних вимог до тендерної документації (Додаток 1).</w:t>
      </w:r>
    </w:p>
    <w:p w:rsidR="00E23E34" w:rsidRPr="00414FD5" w:rsidRDefault="00E23E34" w:rsidP="00414FD5">
      <w:pPr>
        <w:pStyle w:val="ListParagraph"/>
        <w:spacing w:after="0" w:line="240" w:lineRule="auto"/>
        <w:ind w:left="540"/>
        <w:jc w:val="both"/>
        <w:rPr>
          <w:rFonts w:ascii="Times New Roman" w:hAnsi="Times New Roman"/>
          <w:color w:val="000000"/>
          <w:sz w:val="28"/>
          <w:szCs w:val="28"/>
          <w:lang w:val="uk-UA"/>
        </w:rPr>
      </w:pPr>
    </w:p>
    <w:p w:rsidR="00E23E34" w:rsidRPr="00414FD5" w:rsidRDefault="00E23E34" w:rsidP="00D93414">
      <w:pPr>
        <w:pStyle w:val="ListParagraph"/>
        <w:spacing w:after="0" w:line="240" w:lineRule="auto"/>
        <w:ind w:left="284" w:firstLine="256"/>
        <w:jc w:val="both"/>
        <w:rPr>
          <w:rFonts w:ascii="Times New Roman" w:hAnsi="Times New Roman"/>
          <w:color w:val="000000"/>
          <w:sz w:val="28"/>
          <w:szCs w:val="28"/>
          <w:lang w:val="uk-UA"/>
        </w:rPr>
      </w:pPr>
      <w:r w:rsidRPr="00414FD5">
        <w:rPr>
          <w:rFonts w:ascii="Times New Roman" w:hAnsi="Times New Roman"/>
          <w:color w:val="000000"/>
          <w:sz w:val="28"/>
          <w:szCs w:val="28"/>
          <w:lang w:val="uk-UA"/>
        </w:rPr>
        <w:t xml:space="preserve"> </w:t>
      </w:r>
    </w:p>
    <w:p w:rsidR="00E23E34" w:rsidRPr="00E22BDA" w:rsidRDefault="00E23E34" w:rsidP="00367076">
      <w:pPr>
        <w:pStyle w:val="ListParagraph"/>
        <w:ind w:hanging="27"/>
        <w:jc w:val="both"/>
        <w:rPr>
          <w:rFonts w:ascii="Times New Roman" w:hAnsi="Times New Roman"/>
          <w:sz w:val="28"/>
          <w:szCs w:val="28"/>
          <w:lang w:val="uk-UA"/>
        </w:rPr>
      </w:pPr>
    </w:p>
    <w:sectPr w:rsidR="00E23E34" w:rsidRPr="00E22BDA" w:rsidSect="00224C40">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2AC5"/>
    <w:multiLevelType w:val="hybridMultilevel"/>
    <w:tmpl w:val="23D030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CE3D48"/>
    <w:multiLevelType w:val="hybridMultilevel"/>
    <w:tmpl w:val="8ACE71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165EEF"/>
    <w:multiLevelType w:val="hybridMultilevel"/>
    <w:tmpl w:val="23D030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8CC"/>
    <w:rsid w:val="00025645"/>
    <w:rsid w:val="00030388"/>
    <w:rsid w:val="00076E74"/>
    <w:rsid w:val="00087EB8"/>
    <w:rsid w:val="00093E11"/>
    <w:rsid w:val="000A025C"/>
    <w:rsid w:val="000C1916"/>
    <w:rsid w:val="000D0B7D"/>
    <w:rsid w:val="000E41D5"/>
    <w:rsid w:val="0010071E"/>
    <w:rsid w:val="0017455A"/>
    <w:rsid w:val="00174705"/>
    <w:rsid w:val="001E11D8"/>
    <w:rsid w:val="00224C40"/>
    <w:rsid w:val="002718A1"/>
    <w:rsid w:val="00302A78"/>
    <w:rsid w:val="00303855"/>
    <w:rsid w:val="00341931"/>
    <w:rsid w:val="00367076"/>
    <w:rsid w:val="0036725C"/>
    <w:rsid w:val="00381646"/>
    <w:rsid w:val="00384706"/>
    <w:rsid w:val="00414FD5"/>
    <w:rsid w:val="00437973"/>
    <w:rsid w:val="00446C93"/>
    <w:rsid w:val="0046560D"/>
    <w:rsid w:val="00483B09"/>
    <w:rsid w:val="004A06A5"/>
    <w:rsid w:val="004A08E3"/>
    <w:rsid w:val="004A5457"/>
    <w:rsid w:val="004A62D3"/>
    <w:rsid w:val="004C04DD"/>
    <w:rsid w:val="004E14A4"/>
    <w:rsid w:val="005065B7"/>
    <w:rsid w:val="00521C8D"/>
    <w:rsid w:val="00526CE8"/>
    <w:rsid w:val="005608B6"/>
    <w:rsid w:val="00567035"/>
    <w:rsid w:val="0058006C"/>
    <w:rsid w:val="005809BA"/>
    <w:rsid w:val="005D0DCA"/>
    <w:rsid w:val="005F0F84"/>
    <w:rsid w:val="00637F99"/>
    <w:rsid w:val="00640A99"/>
    <w:rsid w:val="006651FB"/>
    <w:rsid w:val="00665748"/>
    <w:rsid w:val="00666957"/>
    <w:rsid w:val="00667F2D"/>
    <w:rsid w:val="0067653E"/>
    <w:rsid w:val="006D0308"/>
    <w:rsid w:val="006D3978"/>
    <w:rsid w:val="006D48EE"/>
    <w:rsid w:val="00720EEE"/>
    <w:rsid w:val="0078355E"/>
    <w:rsid w:val="007C2AA9"/>
    <w:rsid w:val="007C2CC3"/>
    <w:rsid w:val="007D4B4D"/>
    <w:rsid w:val="0086554D"/>
    <w:rsid w:val="009157A2"/>
    <w:rsid w:val="00936751"/>
    <w:rsid w:val="00A520AF"/>
    <w:rsid w:val="00AA32A5"/>
    <w:rsid w:val="00AC0159"/>
    <w:rsid w:val="00B24F7E"/>
    <w:rsid w:val="00B5315F"/>
    <w:rsid w:val="00B64B54"/>
    <w:rsid w:val="00B6582A"/>
    <w:rsid w:val="00B97331"/>
    <w:rsid w:val="00B97E7C"/>
    <w:rsid w:val="00BA7535"/>
    <w:rsid w:val="00BC3C5F"/>
    <w:rsid w:val="00BD224A"/>
    <w:rsid w:val="00C23C92"/>
    <w:rsid w:val="00C43E18"/>
    <w:rsid w:val="00C77B35"/>
    <w:rsid w:val="00C92C36"/>
    <w:rsid w:val="00C93C3B"/>
    <w:rsid w:val="00CB3865"/>
    <w:rsid w:val="00CE190C"/>
    <w:rsid w:val="00CF1CDA"/>
    <w:rsid w:val="00D12DC7"/>
    <w:rsid w:val="00D83B49"/>
    <w:rsid w:val="00D90F86"/>
    <w:rsid w:val="00D93414"/>
    <w:rsid w:val="00DB6879"/>
    <w:rsid w:val="00E07C5F"/>
    <w:rsid w:val="00E11BE6"/>
    <w:rsid w:val="00E22BDA"/>
    <w:rsid w:val="00E23E34"/>
    <w:rsid w:val="00E56E35"/>
    <w:rsid w:val="00E97E5D"/>
    <w:rsid w:val="00EA312A"/>
    <w:rsid w:val="00EA421C"/>
    <w:rsid w:val="00EC0D9E"/>
    <w:rsid w:val="00EE679C"/>
    <w:rsid w:val="00F00284"/>
    <w:rsid w:val="00F45F5A"/>
    <w:rsid w:val="00F518CC"/>
    <w:rsid w:val="00F956F0"/>
    <w:rsid w:val="00FB1BFC"/>
    <w:rsid w:val="00FF70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C3"/>
    <w:pPr>
      <w:spacing w:after="200" w:line="276" w:lineRule="auto"/>
    </w:pPr>
    <w:rPr>
      <w:lang w:eastAsia="en-US"/>
    </w:rPr>
  </w:style>
  <w:style w:type="paragraph" w:styleId="Heading1">
    <w:name w:val="heading 1"/>
    <w:basedOn w:val="Normal"/>
    <w:link w:val="Heading1Char"/>
    <w:uiPriority w:val="99"/>
    <w:qFormat/>
    <w:locked/>
    <w:rsid w:val="005F0F8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931"/>
    <w:rPr>
      <w:rFonts w:ascii="Cambria" w:hAnsi="Cambria" w:cs="Times New Roman"/>
      <w:b/>
      <w:bCs/>
      <w:kern w:val="32"/>
      <w:sz w:val="32"/>
      <w:szCs w:val="32"/>
      <w:lang w:eastAsia="en-US"/>
    </w:rPr>
  </w:style>
  <w:style w:type="paragraph" w:styleId="ListParagraph">
    <w:name w:val="List Paragraph"/>
    <w:basedOn w:val="Normal"/>
    <w:uiPriority w:val="99"/>
    <w:qFormat/>
    <w:rsid w:val="00720EEE"/>
    <w:pPr>
      <w:ind w:left="720"/>
      <w:contextualSpacing/>
    </w:pPr>
  </w:style>
  <w:style w:type="character" w:customStyle="1" w:styleId="h-hidden">
    <w:name w:val="h-hidden"/>
    <w:uiPriority w:val="99"/>
    <w:rsid w:val="00E22BDA"/>
  </w:style>
  <w:style w:type="character" w:styleId="Strong">
    <w:name w:val="Strong"/>
    <w:basedOn w:val="DefaultParagraphFont"/>
    <w:uiPriority w:val="99"/>
    <w:qFormat/>
    <w:locked/>
    <w:rsid w:val="00D93414"/>
    <w:rPr>
      <w:rFonts w:cs="Times New Roman"/>
      <w:b/>
    </w:rPr>
  </w:style>
  <w:style w:type="character" w:styleId="Hyperlink">
    <w:name w:val="Hyperlink"/>
    <w:basedOn w:val="DefaultParagraphFont"/>
    <w:uiPriority w:val="99"/>
    <w:rsid w:val="006D48EE"/>
    <w:rPr>
      <w:rFonts w:cs="Times New Roman"/>
      <w:color w:val="0000FF"/>
      <w:u w:val="single"/>
    </w:rPr>
  </w:style>
  <w:style w:type="paragraph" w:styleId="HTMLPreformatted">
    <w:name w:val="HTML Preformatted"/>
    <w:basedOn w:val="Normal"/>
    <w:link w:val="HTMLPreformattedChar"/>
    <w:uiPriority w:val="99"/>
    <w:rsid w:val="0002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B97E7C"/>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63725320">
      <w:marLeft w:val="0"/>
      <w:marRight w:val="0"/>
      <w:marTop w:val="0"/>
      <w:marBottom w:val="0"/>
      <w:divBdr>
        <w:top w:val="none" w:sz="0" w:space="0" w:color="auto"/>
        <w:left w:val="none" w:sz="0" w:space="0" w:color="auto"/>
        <w:bottom w:val="none" w:sz="0" w:space="0" w:color="auto"/>
        <w:right w:val="none" w:sz="0" w:space="0" w:color="auto"/>
      </w:divBdr>
    </w:div>
    <w:div w:id="63725321">
      <w:marLeft w:val="0"/>
      <w:marRight w:val="0"/>
      <w:marTop w:val="0"/>
      <w:marBottom w:val="0"/>
      <w:divBdr>
        <w:top w:val="none" w:sz="0" w:space="0" w:color="auto"/>
        <w:left w:val="none" w:sz="0" w:space="0" w:color="auto"/>
        <w:bottom w:val="none" w:sz="0" w:space="0" w:color="auto"/>
        <w:right w:val="none" w:sz="0" w:space="0" w:color="auto"/>
      </w:divBdr>
    </w:div>
    <w:div w:id="63725322">
      <w:marLeft w:val="0"/>
      <w:marRight w:val="0"/>
      <w:marTop w:val="0"/>
      <w:marBottom w:val="0"/>
      <w:divBdr>
        <w:top w:val="none" w:sz="0" w:space="0" w:color="auto"/>
        <w:left w:val="none" w:sz="0" w:space="0" w:color="auto"/>
        <w:bottom w:val="none" w:sz="0" w:space="0" w:color="auto"/>
        <w:right w:val="none" w:sz="0" w:space="0" w:color="auto"/>
      </w:divBdr>
    </w:div>
    <w:div w:id="63725323">
      <w:marLeft w:val="0"/>
      <w:marRight w:val="0"/>
      <w:marTop w:val="0"/>
      <w:marBottom w:val="0"/>
      <w:divBdr>
        <w:top w:val="none" w:sz="0" w:space="0" w:color="auto"/>
        <w:left w:val="none" w:sz="0" w:space="0" w:color="auto"/>
        <w:bottom w:val="none" w:sz="0" w:space="0" w:color="auto"/>
        <w:right w:val="none" w:sz="0" w:space="0" w:color="auto"/>
      </w:divBdr>
    </w:div>
    <w:div w:id="63725324">
      <w:marLeft w:val="0"/>
      <w:marRight w:val="0"/>
      <w:marTop w:val="0"/>
      <w:marBottom w:val="0"/>
      <w:divBdr>
        <w:top w:val="none" w:sz="0" w:space="0" w:color="auto"/>
        <w:left w:val="none" w:sz="0" w:space="0" w:color="auto"/>
        <w:bottom w:val="none" w:sz="0" w:space="0" w:color="auto"/>
        <w:right w:val="none" w:sz="0" w:space="0" w:color="auto"/>
      </w:divBdr>
    </w:div>
    <w:div w:id="63725325">
      <w:marLeft w:val="0"/>
      <w:marRight w:val="0"/>
      <w:marTop w:val="0"/>
      <w:marBottom w:val="0"/>
      <w:divBdr>
        <w:top w:val="none" w:sz="0" w:space="0" w:color="auto"/>
        <w:left w:val="none" w:sz="0" w:space="0" w:color="auto"/>
        <w:bottom w:val="none" w:sz="0" w:space="0" w:color="auto"/>
        <w:right w:val="none" w:sz="0" w:space="0" w:color="auto"/>
      </w:divBdr>
    </w:div>
    <w:div w:id="63725326">
      <w:marLeft w:val="0"/>
      <w:marRight w:val="0"/>
      <w:marTop w:val="0"/>
      <w:marBottom w:val="0"/>
      <w:divBdr>
        <w:top w:val="none" w:sz="0" w:space="0" w:color="auto"/>
        <w:left w:val="none" w:sz="0" w:space="0" w:color="auto"/>
        <w:bottom w:val="none" w:sz="0" w:space="0" w:color="auto"/>
        <w:right w:val="none" w:sz="0" w:space="0" w:color="auto"/>
      </w:divBdr>
    </w:div>
    <w:div w:id="63725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1-08-02-002443-b" TargetMode="External"/><Relationship Id="rId5" Type="http://schemas.openxmlformats.org/officeDocument/2006/relationships/hyperlink" Target="https://prozorro.gov.ua/tender/UA-2021-08-02-002443-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1</Pages>
  <Words>268</Words>
  <Characters>1531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0400-ZhevzhykI</dc:creator>
  <cp:keywords/>
  <dc:description/>
  <cp:lastModifiedBy>Intel</cp:lastModifiedBy>
  <cp:revision>21</cp:revision>
  <cp:lastPrinted>2021-02-18T07:46:00Z</cp:lastPrinted>
  <dcterms:created xsi:type="dcterms:W3CDTF">2021-01-15T10:03:00Z</dcterms:created>
  <dcterms:modified xsi:type="dcterms:W3CDTF">2021-08-02T07:57:00Z</dcterms:modified>
</cp:coreProperties>
</file>