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CD" w:rsidRPr="00F45F5A" w:rsidRDefault="009D37CD" w:rsidP="00410405">
      <w:pPr>
        <w:rPr>
          <w:rFonts w:ascii="Times New Roman" w:hAnsi="Times New Roman"/>
          <w:sz w:val="28"/>
          <w:szCs w:val="28"/>
          <w:lang w:val="uk-UA"/>
        </w:rPr>
      </w:pPr>
      <w:r w:rsidRPr="00F45F5A">
        <w:rPr>
          <w:rFonts w:ascii="Times New Roman" w:hAnsi="Times New Roman"/>
          <w:sz w:val="28"/>
          <w:szCs w:val="28"/>
          <w:lang w:val="uk-UA"/>
        </w:rPr>
        <w:t xml:space="preserve">Обгрунтування </w:t>
      </w:r>
      <w:hyperlink r:id="rId5" w:tgtFrame="_blank" w:history="1">
        <w:r w:rsidRPr="00410405">
          <w:rPr>
            <w:rFonts w:ascii="Times New Roman" w:hAnsi="Times New Roman"/>
            <w:sz w:val="28"/>
            <w:szCs w:val="28"/>
            <w:lang w:val="uk-UA"/>
          </w:rPr>
          <w:t>UA-2021-05-17-010564-b</w:t>
        </w:r>
      </w:hyperlink>
    </w:p>
    <w:p w:rsidR="009D37CD" w:rsidRPr="00E22BDA" w:rsidRDefault="009D37CD" w:rsidP="00720EEE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22BDA">
        <w:rPr>
          <w:rFonts w:ascii="Times New Roman" w:hAnsi="Times New Roman"/>
          <w:sz w:val="28"/>
          <w:szCs w:val="28"/>
          <w:lang w:val="uk-UA"/>
        </w:rPr>
        <w:t>Обгрунтування технічних та якісних характеристик предмета закупівлі, розміру бюджетного призначення, очікуваної вартості предмета закупівлі (відповідно до пункту 4¹ постанови КМУ від 11.10.2016 №710 «Про ефективне використання державних коштів» (зі змінами))</w:t>
      </w:r>
    </w:p>
    <w:p w:rsidR="009D37CD" w:rsidRPr="00E22BDA" w:rsidRDefault="009D37CD" w:rsidP="00224C4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D37CD" w:rsidRPr="0046560D" w:rsidRDefault="009D37CD" w:rsidP="0046560D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46560D">
        <w:rPr>
          <w:rFonts w:ascii="Times New Roman" w:hAnsi="Times New Roman"/>
          <w:color w:val="000000"/>
          <w:sz w:val="28"/>
          <w:szCs w:val="28"/>
        </w:rPr>
        <w:t>Державний вищий навчальний заклад «Придніпровська державна академія будівництва та архітектури», код ЄДРПОУ 02070772, 49600, Дніпропетровська область, м. Дніпро, вул. Чернишевського,24А</w:t>
      </w:r>
    </w:p>
    <w:p w:rsidR="009D37CD" w:rsidRPr="00CE190C" w:rsidRDefault="009D37CD" w:rsidP="0046560D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D83B49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44830000-7</w:t>
      </w:r>
      <w:r w:rsidRPr="00E566D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0153C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Мастики, шпаклівки, замазки та розчинники</w:t>
      </w:r>
      <w:r w:rsidRPr="00E566D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ДК 021:2015 Єдиного закупівельного словника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: Праймер бітумний-каучуковий</w:t>
      </w:r>
      <w:r w:rsidRPr="00DA260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1346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суміш армуюча, ґрунтовка, </w:t>
      </w:r>
      <w:r w:rsidRPr="0021346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відповідний код - </w:t>
      </w:r>
      <w:r w:rsidRPr="009E33B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44831000-4</w:t>
      </w:r>
      <w:r w:rsidRPr="00DB6879">
        <w:rPr>
          <w:rFonts w:ascii="Times New Roman" w:hAnsi="Times New Roman"/>
          <w:color w:val="000000"/>
          <w:sz w:val="28"/>
          <w:szCs w:val="28"/>
        </w:rPr>
        <w:t>»</w:t>
      </w:r>
    </w:p>
    <w:p w:rsidR="009D37CD" w:rsidRPr="00446C93" w:rsidRDefault="009D37CD" w:rsidP="00D90F86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hyperlink r:id="rId6" w:tgtFrame="_blank" w:history="1">
        <w:r w:rsidRPr="00410405">
          <w:rPr>
            <w:rFonts w:ascii="Times New Roman" w:hAnsi="Times New Roman"/>
            <w:sz w:val="28"/>
            <w:szCs w:val="28"/>
            <w:lang w:val="uk-UA"/>
          </w:rPr>
          <w:t>UA-2021-05-17-010564-b</w:t>
        </w:r>
      </w:hyperlink>
    </w:p>
    <w:p w:rsidR="009D37CD" w:rsidRPr="00410405" w:rsidRDefault="009D37CD" w:rsidP="00D90F86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B6879">
        <w:rPr>
          <w:rFonts w:ascii="Times New Roman" w:hAnsi="Times New Roman"/>
          <w:sz w:val="28"/>
          <w:szCs w:val="28"/>
          <w:lang w:val="uk-UA" w:eastAsia="ru-RU"/>
        </w:rPr>
        <w:t xml:space="preserve">Відкриті торги, </w:t>
      </w:r>
      <w:r w:rsidRPr="00410405">
        <w:rPr>
          <w:rFonts w:ascii="Times New Roman" w:hAnsi="Times New Roman"/>
          <w:sz w:val="28"/>
          <w:szCs w:val="28"/>
          <w:lang w:val="uk-UA" w:eastAsia="ru-RU"/>
        </w:rPr>
        <w:t>підстава</w:t>
      </w:r>
      <w:r w:rsidRPr="00025645"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  <w:r w:rsidRPr="00410405">
        <w:rPr>
          <w:rFonts w:ascii="Times New Roman" w:hAnsi="Times New Roman"/>
          <w:sz w:val="28"/>
          <w:szCs w:val="28"/>
          <w:lang w:val="uk-UA" w:eastAsia="ru-RU"/>
        </w:rPr>
        <w:t>з метою проведення поточних ремонтів покрівель учбового корпусу, котельні та гуртожитків, а також для проведення ремонту учбових аудиторій та фасаду ДВНЗ ПДАБА</w:t>
      </w:r>
      <w:r w:rsidRPr="00DB6879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9D37CD" w:rsidRDefault="009D37CD" w:rsidP="0046560D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B6879">
        <w:rPr>
          <w:rFonts w:ascii="Times New Roman" w:hAnsi="Times New Roman"/>
          <w:sz w:val="28"/>
          <w:szCs w:val="28"/>
          <w:lang w:val="uk-UA" w:eastAsia="ru-RU"/>
        </w:rPr>
        <w:t>Технічні та якісні характеристики предмету закупівлі, що закуповується, повинні відповідати технічним умовам та стандартам, передбаченим законодавством України діючими на період поставки товару.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9D37CD" w:rsidRDefault="009D37CD" w:rsidP="00D93414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22BDA">
        <w:rPr>
          <w:rFonts w:ascii="Times New Roman" w:hAnsi="Times New Roman"/>
          <w:sz w:val="28"/>
          <w:szCs w:val="28"/>
          <w:lang w:val="uk-UA" w:eastAsia="ru-RU"/>
        </w:rPr>
        <w:t xml:space="preserve">Очікуємий </w:t>
      </w:r>
      <w:r w:rsidRPr="00D83B49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розмір бюджетного призначення  -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20402,20грн</w:t>
      </w:r>
      <w:r w:rsidRPr="00D83B49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9D37CD" w:rsidRPr="00D83B49" w:rsidRDefault="009D37CD" w:rsidP="00414FD5">
      <w:pPr>
        <w:pStyle w:val="ListParagraph"/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4FD5">
        <w:rPr>
          <w:rFonts w:ascii="Times New Roman" w:hAnsi="Times New Roman"/>
          <w:color w:val="000000"/>
          <w:sz w:val="28"/>
          <w:szCs w:val="28"/>
          <w:lang w:val="uk-UA"/>
        </w:rPr>
        <w:t>Замовником проведено дослідження ринку.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14FD5">
        <w:rPr>
          <w:rFonts w:ascii="Times New Roman" w:hAnsi="Times New Roman"/>
          <w:color w:val="000000"/>
          <w:sz w:val="28"/>
          <w:szCs w:val="28"/>
          <w:lang w:val="uk-UA"/>
        </w:rPr>
        <w:t>Для визначення ціни були направлені запити комерційних пропозицій до декількох потенційних постачальникі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 </w:t>
      </w:r>
      <w:r w:rsidRPr="00414FD5">
        <w:rPr>
          <w:rFonts w:ascii="Times New Roman" w:hAnsi="Times New Roman"/>
          <w:color w:val="000000"/>
          <w:sz w:val="28"/>
          <w:szCs w:val="28"/>
          <w:lang w:val="uk-UA"/>
        </w:rPr>
        <w:t>та взята середньо арифметична вартість товару.</w:t>
      </w:r>
    </w:p>
    <w:p w:rsidR="009D37CD" w:rsidRDefault="009D37CD" w:rsidP="00D93414">
      <w:pPr>
        <w:pStyle w:val="ListParagraph"/>
        <w:spacing w:after="0" w:line="240" w:lineRule="auto"/>
        <w:ind w:left="284" w:firstLine="25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D37CD" w:rsidRPr="00414FD5" w:rsidRDefault="009D37CD" w:rsidP="00414FD5">
      <w:pPr>
        <w:pStyle w:val="ListParagraph"/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D37CD" w:rsidRPr="00414FD5" w:rsidRDefault="009D37CD" w:rsidP="00D93414">
      <w:pPr>
        <w:pStyle w:val="ListParagraph"/>
        <w:spacing w:after="0" w:line="240" w:lineRule="auto"/>
        <w:ind w:left="284" w:firstLine="25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4FD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9D37CD" w:rsidRPr="00E22BDA" w:rsidRDefault="009D37CD" w:rsidP="00367076">
      <w:pPr>
        <w:pStyle w:val="ListParagraph"/>
        <w:ind w:hanging="27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9D37CD" w:rsidRPr="00E22BDA" w:rsidSect="00224C4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2AC5"/>
    <w:multiLevelType w:val="hybridMultilevel"/>
    <w:tmpl w:val="23D0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CE3D48"/>
    <w:multiLevelType w:val="hybridMultilevel"/>
    <w:tmpl w:val="8ACE7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165EEF"/>
    <w:multiLevelType w:val="hybridMultilevel"/>
    <w:tmpl w:val="23D0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8CC"/>
    <w:rsid w:val="000153C3"/>
    <w:rsid w:val="00025645"/>
    <w:rsid w:val="00030388"/>
    <w:rsid w:val="0006623F"/>
    <w:rsid w:val="00076E74"/>
    <w:rsid w:val="00087EB8"/>
    <w:rsid w:val="00093E11"/>
    <w:rsid w:val="000A025C"/>
    <w:rsid w:val="000D0B7D"/>
    <w:rsid w:val="0010071E"/>
    <w:rsid w:val="001E11D8"/>
    <w:rsid w:val="00213467"/>
    <w:rsid w:val="00224C40"/>
    <w:rsid w:val="002718A1"/>
    <w:rsid w:val="00302A78"/>
    <w:rsid w:val="00303855"/>
    <w:rsid w:val="00367076"/>
    <w:rsid w:val="00384706"/>
    <w:rsid w:val="00410405"/>
    <w:rsid w:val="00414FD5"/>
    <w:rsid w:val="00437973"/>
    <w:rsid w:val="00446C93"/>
    <w:rsid w:val="0046560D"/>
    <w:rsid w:val="00483B09"/>
    <w:rsid w:val="004A06A5"/>
    <w:rsid w:val="004A08E3"/>
    <w:rsid w:val="004C04DD"/>
    <w:rsid w:val="004E14A4"/>
    <w:rsid w:val="005065B7"/>
    <w:rsid w:val="00521C8D"/>
    <w:rsid w:val="00526CE8"/>
    <w:rsid w:val="005608B6"/>
    <w:rsid w:val="00567035"/>
    <w:rsid w:val="0058006C"/>
    <w:rsid w:val="005809BA"/>
    <w:rsid w:val="00637F99"/>
    <w:rsid w:val="006651FB"/>
    <w:rsid w:val="00665748"/>
    <w:rsid w:val="00666957"/>
    <w:rsid w:val="00667F2D"/>
    <w:rsid w:val="0067653E"/>
    <w:rsid w:val="006D0308"/>
    <w:rsid w:val="006D3978"/>
    <w:rsid w:val="006D48EE"/>
    <w:rsid w:val="00720EEE"/>
    <w:rsid w:val="0078355E"/>
    <w:rsid w:val="007C2AA9"/>
    <w:rsid w:val="007C2CC3"/>
    <w:rsid w:val="007D4B4D"/>
    <w:rsid w:val="0086554D"/>
    <w:rsid w:val="009157A2"/>
    <w:rsid w:val="00936751"/>
    <w:rsid w:val="009D37CD"/>
    <w:rsid w:val="009E33B5"/>
    <w:rsid w:val="00A520AF"/>
    <w:rsid w:val="00AA32A5"/>
    <w:rsid w:val="00AC0159"/>
    <w:rsid w:val="00B24F7E"/>
    <w:rsid w:val="00B5315F"/>
    <w:rsid w:val="00B64B54"/>
    <w:rsid w:val="00B97331"/>
    <w:rsid w:val="00BD224A"/>
    <w:rsid w:val="00C23C92"/>
    <w:rsid w:val="00C43E18"/>
    <w:rsid w:val="00C77B35"/>
    <w:rsid w:val="00C92C36"/>
    <w:rsid w:val="00C93C3B"/>
    <w:rsid w:val="00CB3865"/>
    <w:rsid w:val="00CE190C"/>
    <w:rsid w:val="00CF1CDA"/>
    <w:rsid w:val="00D12DC7"/>
    <w:rsid w:val="00D83B49"/>
    <w:rsid w:val="00D90F86"/>
    <w:rsid w:val="00D93414"/>
    <w:rsid w:val="00DA2605"/>
    <w:rsid w:val="00DB6879"/>
    <w:rsid w:val="00E07C5F"/>
    <w:rsid w:val="00E11BE6"/>
    <w:rsid w:val="00E22BDA"/>
    <w:rsid w:val="00E566D4"/>
    <w:rsid w:val="00E97E5D"/>
    <w:rsid w:val="00EA421C"/>
    <w:rsid w:val="00EA55D6"/>
    <w:rsid w:val="00EC0D9E"/>
    <w:rsid w:val="00EE679C"/>
    <w:rsid w:val="00F00284"/>
    <w:rsid w:val="00F45F5A"/>
    <w:rsid w:val="00F518CC"/>
    <w:rsid w:val="00F956F0"/>
    <w:rsid w:val="00FF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CC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0EEE"/>
    <w:pPr>
      <w:ind w:left="720"/>
      <w:contextualSpacing/>
    </w:pPr>
  </w:style>
  <w:style w:type="character" w:customStyle="1" w:styleId="h-hidden">
    <w:name w:val="h-hidden"/>
    <w:uiPriority w:val="99"/>
    <w:rsid w:val="00E22BDA"/>
  </w:style>
  <w:style w:type="character" w:styleId="Strong">
    <w:name w:val="Strong"/>
    <w:basedOn w:val="DefaultParagraphFont"/>
    <w:uiPriority w:val="99"/>
    <w:qFormat/>
    <w:locked/>
    <w:rsid w:val="00D93414"/>
    <w:rPr>
      <w:rFonts w:cs="Times New Roman"/>
      <w:b/>
    </w:rPr>
  </w:style>
  <w:style w:type="character" w:styleId="Hyperlink">
    <w:name w:val="Hyperlink"/>
    <w:basedOn w:val="DefaultParagraphFont"/>
    <w:uiPriority w:val="99"/>
    <w:rsid w:val="006D48EE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0256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3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1-05-17-010564-b" TargetMode="External"/><Relationship Id="rId5" Type="http://schemas.openxmlformats.org/officeDocument/2006/relationships/hyperlink" Target="https://prozorro.gov.ua/tender/UA-2021-05-17-010564-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1</Pages>
  <Words>223</Words>
  <Characters>1273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0400-ZhevzhykI</dc:creator>
  <cp:keywords/>
  <dc:description/>
  <cp:lastModifiedBy>Intel</cp:lastModifiedBy>
  <cp:revision>17</cp:revision>
  <cp:lastPrinted>2021-02-18T07:46:00Z</cp:lastPrinted>
  <dcterms:created xsi:type="dcterms:W3CDTF">2021-01-15T10:03:00Z</dcterms:created>
  <dcterms:modified xsi:type="dcterms:W3CDTF">2021-05-17T12:19:00Z</dcterms:modified>
</cp:coreProperties>
</file>